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0F1137E0"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84FF9">
        <w:rPr>
          <w:rFonts w:ascii="Bookman Old Style" w:hAnsi="Bookman Old Style"/>
          <w:bCs/>
          <w:sz w:val="24"/>
          <w:szCs w:val="24"/>
          <w:u w:val="single"/>
        </w:rPr>
        <w:t>Tuesday, September 7,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26683245"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7C30CC">
        <w:rPr>
          <w:rFonts w:ascii="Bookman Old Style" w:hAnsi="Bookman Old Style"/>
          <w:sz w:val="24"/>
          <w:szCs w:val="24"/>
          <w:u w:val="single"/>
        </w:rPr>
        <w:t>September 1</w:t>
      </w:r>
      <w:r w:rsidR="00E84FF9">
        <w:rPr>
          <w:rFonts w:ascii="Bookman Old Style" w:hAnsi="Bookman Old Style"/>
          <w:sz w:val="24"/>
          <w:szCs w:val="24"/>
          <w:u w:val="single"/>
        </w:rPr>
        <w:t>5</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4A93DA0B"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7C30CC">
        <w:rPr>
          <w:rFonts w:ascii="Bookman Old Style" w:hAnsi="Bookman Old Style"/>
          <w:bCs/>
          <w:sz w:val="24"/>
          <w:szCs w:val="24"/>
        </w:rPr>
        <w:t>September 1</w:t>
      </w:r>
      <w:r w:rsidR="00E84FF9">
        <w:rPr>
          <w:rFonts w:ascii="Bookman Old Style" w:hAnsi="Bookman Old Style"/>
          <w:bCs/>
          <w:sz w:val="24"/>
          <w:szCs w:val="24"/>
        </w:rPr>
        <w:t>5</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547684">
        <w:rPr>
          <w:rFonts w:ascii="Bookman Old Style" w:hAnsi="Bookman Old Style"/>
          <w:bCs/>
          <w:sz w:val="24"/>
          <w:szCs w:val="24"/>
        </w:rPr>
        <w:t>1</w:t>
      </w:r>
      <w:r w:rsidR="00616FB4">
        <w:rPr>
          <w:rFonts w:ascii="Bookman Old Style" w:hAnsi="Bookman Old Style"/>
          <w:bCs/>
          <w:sz w:val="24"/>
          <w:szCs w:val="24"/>
        </w:rPr>
        <w:t>6</w:t>
      </w:r>
      <w:r w:rsidR="007C30CC">
        <w:rPr>
          <w:rFonts w:ascii="Bookman Old Style" w:hAnsi="Bookman Old Style"/>
          <w:bCs/>
          <w:sz w:val="24"/>
          <w:szCs w:val="24"/>
        </w:rPr>
        <w:t>7</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require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B2C87F2" w:rsidR="004426C4" w:rsidRPr="00493395" w:rsidRDefault="007C30CC"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September 1</w:t>
      </w:r>
      <w:r w:rsidR="00E84FF9">
        <w:rPr>
          <w:rFonts w:ascii="Bookman Old Style" w:hAnsi="Bookman Old Style" w:cs="Courier New"/>
          <w:b/>
          <w:sz w:val="28"/>
          <w:szCs w:val="28"/>
        </w:rPr>
        <w:t>5</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7C3C8624"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7C30CC">
        <w:rPr>
          <w:rFonts w:ascii="Bookman Old Style" w:hAnsi="Bookman Old Style" w:cs="Courier New"/>
          <w:sz w:val="24"/>
          <w:szCs w:val="24"/>
        </w:rPr>
        <w:t>August 4</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64998A9"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50724FE1" w14:textId="4C6C7061" w:rsidR="00701658" w:rsidRDefault="00385D39" w:rsidP="00C04757">
      <w:pPr>
        <w:pStyle w:val="ListParagraph"/>
        <w:numPr>
          <w:ilvl w:val="0"/>
          <w:numId w:val="2"/>
        </w:numPr>
        <w:spacing w:after="0" w:line="240" w:lineRule="auto"/>
        <w:rPr>
          <w:rFonts w:ascii="Bookman Old Style" w:hAnsi="Bookman Old Style" w:cs="Courier New"/>
          <w:sz w:val="24"/>
          <w:szCs w:val="24"/>
        </w:rPr>
      </w:pPr>
      <w:bookmarkStart w:id="2" w:name="_Hlk81904852"/>
      <w:bookmarkStart w:id="3" w:name="_Hlk78469154"/>
      <w:r>
        <w:rPr>
          <w:rFonts w:ascii="Bookman Old Style" w:hAnsi="Bookman Old Style" w:cs="Courier New"/>
          <w:sz w:val="24"/>
          <w:szCs w:val="24"/>
        </w:rPr>
        <w:lastRenderedPageBreak/>
        <w:t>Authorization from the Board to approve to pay the Board’s attorney, Larry Buquoi, $175 per hour for any work performed beyond his regular scheduled 14 hours per month</w:t>
      </w:r>
      <w:r w:rsidR="00C04757" w:rsidRPr="00C04757">
        <w:rPr>
          <w:rFonts w:ascii="Bookman Old Style" w:hAnsi="Bookman Old Style" w:cs="Courier New"/>
          <w:sz w:val="24"/>
          <w:szCs w:val="24"/>
        </w:rPr>
        <w:t xml:space="preserve"> </w:t>
      </w:r>
    </w:p>
    <w:p w14:paraId="06489820" w14:textId="04B8D0B3" w:rsidR="00C04757" w:rsidRDefault="00C04757" w:rsidP="00C04757">
      <w:pPr>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77777777" w:rsidR="00C04757" w:rsidRDefault="00C04757" w:rsidP="00C04757">
      <w:pPr>
        <w:spacing w:after="0" w:line="240" w:lineRule="auto"/>
        <w:ind w:firstLine="720"/>
        <w:rPr>
          <w:rFonts w:ascii="Bookman Old Style" w:hAnsi="Bookman Old Style" w:cs="Courier New"/>
          <w:sz w:val="24"/>
          <w:szCs w:val="24"/>
        </w:rPr>
      </w:pPr>
    </w:p>
    <w:bookmarkEnd w:id="2"/>
    <w:p w14:paraId="300E1DAB" w14:textId="2C04B8C3" w:rsidR="00BA3DFF" w:rsidRDefault="00BA3DFF" w:rsidP="003253B8">
      <w:pPr>
        <w:pStyle w:val="ListParagraph"/>
        <w:numPr>
          <w:ilvl w:val="0"/>
          <w:numId w:val="2"/>
        </w:numPr>
        <w:spacing w:after="0" w:line="240" w:lineRule="auto"/>
        <w:rPr>
          <w:rFonts w:ascii="Bookman Old Style" w:hAnsi="Bookman Old Style" w:cs="Courier New"/>
          <w:sz w:val="24"/>
          <w:szCs w:val="24"/>
        </w:rPr>
      </w:pPr>
      <w:r w:rsidRPr="00BA3DFF">
        <w:rPr>
          <w:rFonts w:ascii="Bookman Old Style" w:hAnsi="Bookman Old Style" w:cs="Courier New"/>
          <w:sz w:val="24"/>
          <w:szCs w:val="24"/>
        </w:rPr>
        <w:t xml:space="preserve">Authorization from the Board to approve </w:t>
      </w:r>
      <w:r w:rsidR="00385D39">
        <w:rPr>
          <w:rFonts w:ascii="Bookman Old Style" w:hAnsi="Bookman Old Style" w:cs="Courier New"/>
          <w:sz w:val="24"/>
          <w:szCs w:val="24"/>
        </w:rPr>
        <w:t xml:space="preserve">the Task Order 7-B for the </w:t>
      </w:r>
      <w:r w:rsidR="00385D39" w:rsidRPr="00385D39">
        <w:rPr>
          <w:rFonts w:ascii="Bookman Old Style" w:hAnsi="Bookman Old Style" w:cs="Courier New"/>
          <w:sz w:val="24"/>
          <w:szCs w:val="24"/>
        </w:rPr>
        <w:t>Final Design of barge gate, flood walls, and levee tie-ins that constitute Segment 3 of the Upper Barataria Risk Reduction (UBRR) Project, located in Bayou Des Allemands south of Highway 90</w:t>
      </w:r>
    </w:p>
    <w:p w14:paraId="3B93B810" w14:textId="77777777" w:rsidR="00BA3DFF" w:rsidRPr="00BA3DFF" w:rsidRDefault="00BA3DFF" w:rsidP="00BA3DFF">
      <w:pPr>
        <w:pStyle w:val="ListParagraph"/>
        <w:spacing w:after="0" w:line="240" w:lineRule="auto"/>
        <w:rPr>
          <w:rFonts w:ascii="Bookman Old Style" w:hAnsi="Bookman Old Style" w:cs="Courier New"/>
          <w:sz w:val="24"/>
          <w:szCs w:val="24"/>
        </w:rPr>
      </w:pPr>
    </w:p>
    <w:p w14:paraId="2894F028" w14:textId="77777777" w:rsidR="00BA3DFF" w:rsidRPr="00EA2657"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Motioned by: _____________________Seconded by: ________________________</w:t>
      </w:r>
    </w:p>
    <w:p w14:paraId="74CDE97F" w14:textId="77777777" w:rsidR="00BA3DFF" w:rsidRPr="00EA2657"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Roll Call Vote – Yeas: _____ Nays: _____ Abstained: _____ Absent: ________</w:t>
      </w:r>
    </w:p>
    <w:p w14:paraId="1A83AB78" w14:textId="5FD3F5BA" w:rsidR="00BA3DFF"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 – Passed: ____________________ Failed: __________________</w:t>
      </w:r>
    </w:p>
    <w:p w14:paraId="6186C38D" w14:textId="0A08D00B" w:rsidR="00E84FF9" w:rsidRDefault="00E84FF9" w:rsidP="00BA3DFF">
      <w:pPr>
        <w:spacing w:after="0" w:line="240" w:lineRule="auto"/>
        <w:ind w:firstLine="720"/>
        <w:rPr>
          <w:rFonts w:ascii="Bookman Old Style" w:hAnsi="Bookman Old Style" w:cs="Courier New"/>
          <w:sz w:val="24"/>
          <w:szCs w:val="24"/>
        </w:rPr>
      </w:pPr>
    </w:p>
    <w:p w14:paraId="3526E788" w14:textId="27F40589" w:rsidR="00E84FF9" w:rsidRDefault="00E84FF9" w:rsidP="00E84FF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Authorization from the Board to approve the 2022 Annual Budget</w:t>
      </w:r>
    </w:p>
    <w:p w14:paraId="308D0C06" w14:textId="77777777" w:rsidR="00E84FF9" w:rsidRDefault="00E84FF9" w:rsidP="00E84FF9">
      <w:pPr>
        <w:spacing w:after="0" w:line="240" w:lineRule="auto"/>
        <w:rPr>
          <w:rFonts w:ascii="Bookman Old Style" w:hAnsi="Bookman Old Style" w:cs="Courier New"/>
          <w:sz w:val="24"/>
          <w:szCs w:val="24"/>
        </w:rPr>
      </w:pPr>
    </w:p>
    <w:p w14:paraId="2E12FDD3" w14:textId="77777777" w:rsidR="00E84FF9" w:rsidRPr="00C04757"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29A0519C" w14:textId="77777777" w:rsidR="00E84FF9" w:rsidRPr="00C04757"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06678BDE" w14:textId="77777777" w:rsidR="00E84FF9"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4D6D6DFC" w14:textId="77777777" w:rsidR="00E84FF9" w:rsidRDefault="00E84FF9" w:rsidP="00E84FF9">
      <w:pPr>
        <w:spacing w:after="0" w:line="240" w:lineRule="auto"/>
        <w:ind w:firstLine="720"/>
        <w:rPr>
          <w:rFonts w:ascii="Bookman Old Style" w:hAnsi="Bookman Old Style" w:cs="Courier New"/>
          <w:sz w:val="24"/>
          <w:szCs w:val="24"/>
        </w:rPr>
      </w:pPr>
    </w:p>
    <w:p w14:paraId="5FD32FD8" w14:textId="43300FEE" w:rsidR="00E84FF9" w:rsidRDefault="00E84FF9" w:rsidP="00E84FF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Authorization from the Board to purchase a new generator </w:t>
      </w:r>
    </w:p>
    <w:p w14:paraId="43DF5965" w14:textId="77777777" w:rsidR="00E84FF9" w:rsidRDefault="00E84FF9" w:rsidP="00E84FF9">
      <w:pPr>
        <w:spacing w:after="0" w:line="240" w:lineRule="auto"/>
        <w:rPr>
          <w:rFonts w:ascii="Bookman Old Style" w:hAnsi="Bookman Old Style" w:cs="Courier New"/>
          <w:sz w:val="24"/>
          <w:szCs w:val="24"/>
        </w:rPr>
      </w:pPr>
    </w:p>
    <w:p w14:paraId="6A754F0E" w14:textId="77777777" w:rsidR="00E84FF9" w:rsidRPr="00C04757"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3166C459" w14:textId="77777777" w:rsidR="00E84FF9" w:rsidRPr="00C04757"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E875243" w14:textId="77777777" w:rsidR="00E84FF9" w:rsidRDefault="00E84FF9" w:rsidP="00E84FF9">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6BBC91" w14:textId="77777777" w:rsidR="00E84FF9" w:rsidRDefault="00E84FF9" w:rsidP="00E84FF9">
      <w:pPr>
        <w:spacing w:after="0" w:line="240" w:lineRule="auto"/>
        <w:ind w:firstLine="720"/>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11CD129" w14:textId="2B8094FD" w:rsidR="007666B3" w:rsidRDefault="007666B3" w:rsidP="007666B3">
      <w:pPr>
        <w:spacing w:after="0" w:line="480" w:lineRule="auto"/>
        <w:rPr>
          <w:rFonts w:ascii="Bookman Old Style" w:hAnsi="Bookman Old Style" w:cs="Courier New"/>
          <w:sz w:val="24"/>
          <w:szCs w:val="24"/>
        </w:rPr>
      </w:pP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05A623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07DF1"/>
    <w:rsid w:val="0011590D"/>
    <w:rsid w:val="00145DC5"/>
    <w:rsid w:val="0015616D"/>
    <w:rsid w:val="00157067"/>
    <w:rsid w:val="001671C4"/>
    <w:rsid w:val="00181D6B"/>
    <w:rsid w:val="00186257"/>
    <w:rsid w:val="001D266C"/>
    <w:rsid w:val="001E6A85"/>
    <w:rsid w:val="001F4D37"/>
    <w:rsid w:val="00215D7F"/>
    <w:rsid w:val="002168D5"/>
    <w:rsid w:val="00224210"/>
    <w:rsid w:val="00227841"/>
    <w:rsid w:val="00236D42"/>
    <w:rsid w:val="002427D5"/>
    <w:rsid w:val="00257DF2"/>
    <w:rsid w:val="002603C5"/>
    <w:rsid w:val="00290660"/>
    <w:rsid w:val="002962F3"/>
    <w:rsid w:val="002A1404"/>
    <w:rsid w:val="002E1330"/>
    <w:rsid w:val="00301CA4"/>
    <w:rsid w:val="003129DD"/>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7684"/>
    <w:rsid w:val="005A0345"/>
    <w:rsid w:val="005A2816"/>
    <w:rsid w:val="005A6E6C"/>
    <w:rsid w:val="005B7328"/>
    <w:rsid w:val="005C0EA0"/>
    <w:rsid w:val="005D2B34"/>
    <w:rsid w:val="0060125C"/>
    <w:rsid w:val="00607C6E"/>
    <w:rsid w:val="00616FB4"/>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07CEE"/>
    <w:rsid w:val="007238E6"/>
    <w:rsid w:val="007362DD"/>
    <w:rsid w:val="00745C68"/>
    <w:rsid w:val="0075108C"/>
    <w:rsid w:val="00754160"/>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6582B"/>
    <w:rsid w:val="00E82F14"/>
    <w:rsid w:val="00E84FF9"/>
    <w:rsid w:val="00E86541"/>
    <w:rsid w:val="00E86C0B"/>
    <w:rsid w:val="00E8755F"/>
    <w:rsid w:val="00E96450"/>
    <w:rsid w:val="00EA2657"/>
    <w:rsid w:val="00EA3F4C"/>
    <w:rsid w:val="00EA45BE"/>
    <w:rsid w:val="00F0378C"/>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5</cp:revision>
  <cp:lastPrinted>2021-07-29T21:18:00Z</cp:lastPrinted>
  <dcterms:created xsi:type="dcterms:W3CDTF">2021-08-26T21:30:00Z</dcterms:created>
  <dcterms:modified xsi:type="dcterms:W3CDTF">2021-09-14T16:54:00Z</dcterms:modified>
</cp:coreProperties>
</file>